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4D" w:rsidRPr="00552F66" w:rsidRDefault="003E7B4D" w:rsidP="006B4653">
      <w:pPr>
        <w:contextualSpacing/>
        <w:jc w:val="center"/>
        <w:rPr>
          <w:sz w:val="22"/>
          <w:szCs w:val="24"/>
        </w:rPr>
      </w:pPr>
      <w:bookmarkStart w:id="0" w:name="_GoBack"/>
      <w:bookmarkEnd w:id="0"/>
      <w:r w:rsidRPr="00552F66">
        <w:rPr>
          <w:sz w:val="22"/>
          <w:szCs w:val="24"/>
        </w:rPr>
        <w:t>NOTICE OF PUBLIC HEARING</w:t>
      </w:r>
    </w:p>
    <w:p w:rsidR="003E7B4D" w:rsidRPr="00552F66" w:rsidRDefault="003E7B4D" w:rsidP="006B4653">
      <w:pPr>
        <w:contextualSpacing/>
        <w:jc w:val="center"/>
        <w:rPr>
          <w:sz w:val="22"/>
          <w:szCs w:val="24"/>
        </w:rPr>
      </w:pPr>
    </w:p>
    <w:p w:rsidR="00F759F3" w:rsidRPr="00552F66" w:rsidRDefault="00504436" w:rsidP="006B4653">
      <w:pPr>
        <w:ind w:firstLine="720"/>
        <w:contextualSpacing/>
        <w:jc w:val="both"/>
        <w:rPr>
          <w:sz w:val="22"/>
          <w:szCs w:val="24"/>
        </w:rPr>
      </w:pPr>
      <w:r w:rsidRPr="00552F66">
        <w:rPr>
          <w:sz w:val="22"/>
          <w:szCs w:val="24"/>
        </w:rPr>
        <w:t>PUBLIC NOTICE IS HEREBY GIVEN that a public hearing will be held by a representative of The Industrial Development Authority of the County of Maricopa (the “Authority”</w:t>
      </w:r>
      <w:r w:rsidR="00416AB5" w:rsidRPr="00552F66">
        <w:rPr>
          <w:sz w:val="22"/>
          <w:szCs w:val="24"/>
        </w:rPr>
        <w:t xml:space="preserve">) </w:t>
      </w:r>
      <w:r w:rsidR="003E7B4D" w:rsidRPr="00552F66">
        <w:rPr>
          <w:sz w:val="22"/>
          <w:szCs w:val="24"/>
        </w:rPr>
        <w:t xml:space="preserve">on </w:t>
      </w:r>
      <w:r w:rsidR="00B86360" w:rsidRPr="00552F66">
        <w:rPr>
          <w:sz w:val="22"/>
          <w:szCs w:val="24"/>
        </w:rPr>
        <w:t xml:space="preserve">November </w:t>
      </w:r>
      <w:r w:rsidR="00552F66">
        <w:rPr>
          <w:sz w:val="22"/>
          <w:szCs w:val="24"/>
        </w:rPr>
        <w:t>19</w:t>
      </w:r>
      <w:r w:rsidR="00B86360" w:rsidRPr="00552F66">
        <w:rPr>
          <w:sz w:val="22"/>
          <w:szCs w:val="24"/>
        </w:rPr>
        <w:t>, 2019</w:t>
      </w:r>
      <w:r w:rsidR="003E7B4D" w:rsidRPr="00552F66">
        <w:rPr>
          <w:sz w:val="22"/>
          <w:szCs w:val="24"/>
        </w:rPr>
        <w:t xml:space="preserve">, at </w:t>
      </w:r>
      <w:r w:rsidR="00503C2D" w:rsidRPr="00552F66">
        <w:rPr>
          <w:sz w:val="22"/>
          <w:szCs w:val="24"/>
        </w:rPr>
        <w:t>9</w:t>
      </w:r>
      <w:r w:rsidR="00EE7781" w:rsidRPr="00552F66">
        <w:rPr>
          <w:sz w:val="22"/>
          <w:szCs w:val="24"/>
        </w:rPr>
        <w:t>:</w:t>
      </w:r>
      <w:r w:rsidR="00503C2D" w:rsidRPr="00552F66">
        <w:rPr>
          <w:sz w:val="22"/>
          <w:szCs w:val="24"/>
        </w:rPr>
        <w:t>0</w:t>
      </w:r>
      <w:r w:rsidR="00EE7781" w:rsidRPr="00552F66">
        <w:rPr>
          <w:sz w:val="22"/>
          <w:szCs w:val="24"/>
        </w:rPr>
        <w:t>0</w:t>
      </w:r>
      <w:r w:rsidR="003E7B4D" w:rsidRPr="00552F66">
        <w:rPr>
          <w:sz w:val="22"/>
          <w:szCs w:val="24"/>
        </w:rPr>
        <w:t xml:space="preserve"> </w:t>
      </w:r>
      <w:r w:rsidR="00387940" w:rsidRPr="00552F66">
        <w:rPr>
          <w:sz w:val="22"/>
          <w:szCs w:val="24"/>
        </w:rPr>
        <w:t>a</w:t>
      </w:r>
      <w:r w:rsidR="003E7B4D" w:rsidRPr="00552F66">
        <w:rPr>
          <w:sz w:val="22"/>
          <w:szCs w:val="24"/>
        </w:rPr>
        <w:t>.m.</w:t>
      </w:r>
      <w:r w:rsidR="00416AB5" w:rsidRPr="00552F66">
        <w:rPr>
          <w:sz w:val="22"/>
          <w:szCs w:val="24"/>
        </w:rPr>
        <w:t>, MST,</w:t>
      </w:r>
      <w:r w:rsidR="00B350F2" w:rsidRPr="00552F66">
        <w:rPr>
          <w:sz w:val="22"/>
          <w:szCs w:val="24"/>
        </w:rPr>
        <w:t xml:space="preserve"> </w:t>
      </w:r>
      <w:r w:rsidR="003E7B4D" w:rsidRPr="00552F66">
        <w:rPr>
          <w:sz w:val="22"/>
          <w:szCs w:val="24"/>
        </w:rPr>
        <w:t xml:space="preserve">at </w:t>
      </w:r>
      <w:r w:rsidRPr="00552F66">
        <w:rPr>
          <w:sz w:val="22"/>
          <w:szCs w:val="24"/>
        </w:rPr>
        <w:t>the Maricopa County Administration Building, First Floor Lobby, 301 West Jefferson, Phoenix, Arizona 85003</w:t>
      </w:r>
      <w:r w:rsidR="00D513F7" w:rsidRPr="00552F66">
        <w:rPr>
          <w:sz w:val="22"/>
          <w:szCs w:val="24"/>
        </w:rPr>
        <w:t xml:space="preserve">, </w:t>
      </w:r>
      <w:r w:rsidR="003E7B4D" w:rsidRPr="00552F66">
        <w:rPr>
          <w:sz w:val="22"/>
          <w:szCs w:val="24"/>
        </w:rPr>
        <w:t xml:space="preserve">regarding the </w:t>
      </w:r>
      <w:r w:rsidRPr="00552F66">
        <w:rPr>
          <w:sz w:val="22"/>
          <w:szCs w:val="24"/>
        </w:rPr>
        <w:t xml:space="preserve">proposed </w:t>
      </w:r>
      <w:r w:rsidR="00EA0720" w:rsidRPr="00552F66">
        <w:rPr>
          <w:sz w:val="22"/>
          <w:szCs w:val="24"/>
        </w:rPr>
        <w:t xml:space="preserve">plan of finance and </w:t>
      </w:r>
      <w:r w:rsidRPr="00552F66">
        <w:rPr>
          <w:sz w:val="22"/>
          <w:szCs w:val="24"/>
        </w:rPr>
        <w:t xml:space="preserve">issuance by the Authority of its Direct Purchase Revenue Bonds </w:t>
      </w:r>
      <w:r w:rsidR="00AD3AC8" w:rsidRPr="00552F66">
        <w:rPr>
          <w:sz w:val="22"/>
          <w:szCs w:val="24"/>
        </w:rPr>
        <w:t>(</w:t>
      </w:r>
      <w:r w:rsidR="00AB1A6A" w:rsidRPr="00552F66">
        <w:rPr>
          <w:sz w:val="22"/>
          <w:szCs w:val="24"/>
        </w:rPr>
        <w:t>Marc Co</w:t>
      </w:r>
      <w:r w:rsidR="00AD3AC8" w:rsidRPr="00552F66">
        <w:rPr>
          <w:sz w:val="22"/>
          <w:szCs w:val="24"/>
        </w:rPr>
        <w:t>mmunity Resources, Inc. Project</w:t>
      </w:r>
      <w:r w:rsidRPr="00552F66">
        <w:rPr>
          <w:sz w:val="22"/>
          <w:szCs w:val="24"/>
        </w:rPr>
        <w:t>) Series 201</w:t>
      </w:r>
      <w:r w:rsidR="00BE62C0">
        <w:rPr>
          <w:sz w:val="22"/>
          <w:szCs w:val="24"/>
        </w:rPr>
        <w:t>9</w:t>
      </w:r>
      <w:r w:rsidR="00083DEC" w:rsidRPr="00552F66">
        <w:rPr>
          <w:sz w:val="22"/>
          <w:szCs w:val="24"/>
        </w:rPr>
        <w:t xml:space="preserve">, </w:t>
      </w:r>
      <w:r w:rsidR="00EA0720" w:rsidRPr="00552F66">
        <w:rPr>
          <w:sz w:val="22"/>
          <w:szCs w:val="24"/>
        </w:rPr>
        <w:t xml:space="preserve">in one or more tax-exempt and/or taxable series, </w:t>
      </w:r>
      <w:r w:rsidR="002A23A2" w:rsidRPr="00552F66">
        <w:rPr>
          <w:sz w:val="22"/>
          <w:szCs w:val="24"/>
        </w:rPr>
        <w:t xml:space="preserve">in an aggregate principal amount not </w:t>
      </w:r>
      <w:r w:rsidR="003E7B4D" w:rsidRPr="00552F66">
        <w:rPr>
          <w:sz w:val="22"/>
          <w:szCs w:val="24"/>
        </w:rPr>
        <w:t>to exceed $</w:t>
      </w:r>
      <w:r w:rsidR="00B86360" w:rsidRPr="00552F66">
        <w:rPr>
          <w:sz w:val="22"/>
          <w:szCs w:val="24"/>
        </w:rPr>
        <w:t>10</w:t>
      </w:r>
      <w:r w:rsidR="00E45305" w:rsidRPr="00552F66">
        <w:rPr>
          <w:sz w:val="22"/>
          <w:szCs w:val="24"/>
        </w:rPr>
        <w:t>,000,000</w:t>
      </w:r>
      <w:r w:rsidR="00AD3AC8" w:rsidRPr="00552F66">
        <w:rPr>
          <w:sz w:val="22"/>
          <w:szCs w:val="24"/>
        </w:rPr>
        <w:t xml:space="preserve"> </w:t>
      </w:r>
      <w:r w:rsidR="003E7B4D" w:rsidRPr="00552F66">
        <w:rPr>
          <w:sz w:val="22"/>
          <w:szCs w:val="24"/>
        </w:rPr>
        <w:t>(</w:t>
      </w:r>
      <w:r w:rsidR="00911F83" w:rsidRPr="00552F66">
        <w:rPr>
          <w:sz w:val="22"/>
          <w:szCs w:val="24"/>
        </w:rPr>
        <w:t xml:space="preserve">collectively, </w:t>
      </w:r>
      <w:r w:rsidR="003E7B4D" w:rsidRPr="00552F66">
        <w:rPr>
          <w:sz w:val="22"/>
          <w:szCs w:val="24"/>
        </w:rPr>
        <w:t>the “Bonds”)</w:t>
      </w:r>
      <w:r w:rsidR="00F759F3" w:rsidRPr="00552F66">
        <w:rPr>
          <w:sz w:val="22"/>
          <w:szCs w:val="24"/>
        </w:rPr>
        <w:t xml:space="preserve"> at the request of, and for the benefit of</w:t>
      </w:r>
      <w:r w:rsidR="00743A72" w:rsidRPr="00552F66">
        <w:rPr>
          <w:sz w:val="22"/>
          <w:szCs w:val="24"/>
        </w:rPr>
        <w:t xml:space="preserve">, </w:t>
      </w:r>
      <w:r w:rsidRPr="00552F66">
        <w:rPr>
          <w:sz w:val="22"/>
          <w:szCs w:val="24"/>
        </w:rPr>
        <w:t>Marc Community Resources, Inc. f/k/a Marc Center of Mesa, Inc.</w:t>
      </w:r>
      <w:r w:rsidR="00416AB5" w:rsidRPr="00552F66">
        <w:rPr>
          <w:sz w:val="22"/>
          <w:szCs w:val="24"/>
        </w:rPr>
        <w:t>, an Arizona nonprofit corporation and an exempt organization described under Section 501(c)(3)</w:t>
      </w:r>
      <w:r w:rsidR="00EC3EBA" w:rsidRPr="00552F66">
        <w:rPr>
          <w:sz w:val="22"/>
          <w:szCs w:val="24"/>
        </w:rPr>
        <w:t xml:space="preserve"> of the Internal Revenue Code of 1986, as amended (the “Code”)</w:t>
      </w:r>
      <w:r w:rsidR="00F759F3" w:rsidRPr="00552F66">
        <w:rPr>
          <w:sz w:val="22"/>
          <w:szCs w:val="24"/>
        </w:rPr>
        <w:t>, as borrower</w:t>
      </w:r>
      <w:r w:rsidR="00A5167B" w:rsidRPr="00552F66">
        <w:rPr>
          <w:sz w:val="22"/>
          <w:szCs w:val="24"/>
        </w:rPr>
        <w:t xml:space="preserve"> </w:t>
      </w:r>
      <w:r w:rsidR="00533858" w:rsidRPr="00552F66">
        <w:rPr>
          <w:sz w:val="22"/>
          <w:szCs w:val="24"/>
        </w:rPr>
        <w:t xml:space="preserve">of the proceeds of the Bonds </w:t>
      </w:r>
      <w:r w:rsidR="002B6A8A" w:rsidRPr="00552F66">
        <w:rPr>
          <w:sz w:val="22"/>
          <w:szCs w:val="24"/>
        </w:rPr>
        <w:t>(together with its assignees and designees, the “Borrower”).</w:t>
      </w:r>
    </w:p>
    <w:p w:rsidR="00F759F3" w:rsidRPr="00552F66" w:rsidRDefault="00F759F3" w:rsidP="006B4653">
      <w:pPr>
        <w:contextualSpacing/>
        <w:jc w:val="both"/>
        <w:rPr>
          <w:sz w:val="22"/>
          <w:szCs w:val="24"/>
        </w:rPr>
      </w:pPr>
    </w:p>
    <w:p w:rsidR="00EC3EBA" w:rsidRPr="00552F66" w:rsidRDefault="000415D4" w:rsidP="006B4653">
      <w:pPr>
        <w:ind w:firstLine="720"/>
        <w:contextualSpacing/>
        <w:jc w:val="both"/>
        <w:rPr>
          <w:sz w:val="22"/>
          <w:szCs w:val="24"/>
        </w:rPr>
      </w:pPr>
      <w:r w:rsidRPr="00552F66">
        <w:rPr>
          <w:sz w:val="22"/>
          <w:szCs w:val="24"/>
        </w:rPr>
        <w:t xml:space="preserve">The proceeds </w:t>
      </w:r>
      <w:r w:rsidR="00897FFD" w:rsidRPr="00552F66">
        <w:rPr>
          <w:sz w:val="22"/>
          <w:szCs w:val="24"/>
        </w:rPr>
        <w:t>of</w:t>
      </w:r>
      <w:r w:rsidRPr="00552F66">
        <w:rPr>
          <w:sz w:val="22"/>
          <w:szCs w:val="24"/>
        </w:rPr>
        <w:t xml:space="preserve"> the Bonds</w:t>
      </w:r>
      <w:r w:rsidR="00EA7EF1" w:rsidRPr="00552F66">
        <w:rPr>
          <w:sz w:val="22"/>
          <w:szCs w:val="24"/>
        </w:rPr>
        <w:t xml:space="preserve"> will be </w:t>
      </w:r>
      <w:r w:rsidR="00897FFD" w:rsidRPr="00552F66">
        <w:rPr>
          <w:sz w:val="22"/>
          <w:szCs w:val="24"/>
        </w:rPr>
        <w:t xml:space="preserve">used to make a </w:t>
      </w:r>
      <w:r w:rsidR="00EA7EF1" w:rsidRPr="00552F66">
        <w:rPr>
          <w:sz w:val="22"/>
          <w:szCs w:val="24"/>
        </w:rPr>
        <w:t xml:space="preserve">loan to the Borrower </w:t>
      </w:r>
      <w:r w:rsidR="00EA6AE5" w:rsidRPr="00552F66">
        <w:rPr>
          <w:sz w:val="22"/>
          <w:szCs w:val="24"/>
        </w:rPr>
        <w:t>to</w:t>
      </w:r>
      <w:r w:rsidR="00EC3EBA" w:rsidRPr="00552F66">
        <w:rPr>
          <w:sz w:val="22"/>
          <w:szCs w:val="24"/>
        </w:rPr>
        <w:t>:</w:t>
      </w:r>
      <w:r w:rsidR="00EA6AE5" w:rsidRPr="00552F66">
        <w:rPr>
          <w:sz w:val="22"/>
          <w:szCs w:val="24"/>
        </w:rPr>
        <w:t xml:space="preserve"> </w:t>
      </w:r>
    </w:p>
    <w:p w:rsidR="00494A76" w:rsidRPr="00552F66" w:rsidRDefault="0015129B" w:rsidP="00AB1D93">
      <w:pPr>
        <w:numPr>
          <w:ilvl w:val="0"/>
          <w:numId w:val="2"/>
        </w:numPr>
        <w:spacing w:before="207" w:line="259" w:lineRule="exact"/>
        <w:ind w:left="1440" w:hanging="720"/>
        <w:jc w:val="both"/>
        <w:textAlignment w:val="baseline"/>
        <w:rPr>
          <w:color w:val="000000"/>
          <w:sz w:val="22"/>
        </w:rPr>
      </w:pPr>
      <w:r w:rsidRPr="00552F66">
        <w:rPr>
          <w:color w:val="000000"/>
          <w:sz w:val="22"/>
        </w:rPr>
        <w:t>finance the acquisition, renovation, improvement, expansion, construction, equipping and operation of the following new and existing capital project</w:t>
      </w:r>
      <w:r w:rsidR="00B86360" w:rsidRPr="00552F66">
        <w:rPr>
          <w:color w:val="000000"/>
          <w:sz w:val="22"/>
        </w:rPr>
        <w:t>s</w:t>
      </w:r>
      <w:r w:rsidR="00842D20" w:rsidRPr="00552F66">
        <w:rPr>
          <w:color w:val="000000"/>
          <w:sz w:val="22"/>
        </w:rPr>
        <w:t xml:space="preserve">: </w:t>
      </w:r>
      <w:r w:rsidR="00AC7102" w:rsidRPr="00552F66">
        <w:rPr>
          <w:color w:val="000000"/>
          <w:sz w:val="22"/>
        </w:rPr>
        <w:t>(1)</w:t>
      </w:r>
      <w:r w:rsidR="00027548" w:rsidRPr="00552F66">
        <w:rPr>
          <w:color w:val="000000"/>
          <w:sz w:val="22"/>
        </w:rPr>
        <w:t xml:space="preserve"> </w:t>
      </w:r>
      <w:bookmarkStart w:id="1" w:name="_DV_M8"/>
      <w:bookmarkEnd w:id="1"/>
      <w:r w:rsidR="00B86360" w:rsidRPr="00552F66">
        <w:rPr>
          <w:color w:val="000000"/>
          <w:sz w:val="22"/>
        </w:rPr>
        <w:t>acquisition and improvements of a commercial building located at 3617 W. Cambridge</w:t>
      </w:r>
      <w:r w:rsidR="00027548" w:rsidRPr="00552F66">
        <w:rPr>
          <w:color w:val="000000"/>
          <w:sz w:val="22"/>
        </w:rPr>
        <w:t xml:space="preserve">, </w:t>
      </w:r>
      <w:r w:rsidR="00C14BF8">
        <w:rPr>
          <w:color w:val="000000"/>
          <w:sz w:val="22"/>
        </w:rPr>
        <w:t xml:space="preserve">Phoenix, </w:t>
      </w:r>
      <w:r w:rsidR="00027548" w:rsidRPr="00552F66">
        <w:rPr>
          <w:color w:val="000000"/>
          <w:sz w:val="22"/>
        </w:rPr>
        <w:t xml:space="preserve">Arizona; (2) </w:t>
      </w:r>
      <w:r w:rsidR="00AB1D93" w:rsidRPr="00552F66">
        <w:rPr>
          <w:color w:val="000000"/>
          <w:sz w:val="22"/>
        </w:rPr>
        <w:t xml:space="preserve">renovation of </w:t>
      </w:r>
      <w:r w:rsidR="00691016">
        <w:rPr>
          <w:color w:val="000000"/>
          <w:sz w:val="22"/>
        </w:rPr>
        <w:t xml:space="preserve">an </w:t>
      </w:r>
      <w:r w:rsidR="00AB1D93" w:rsidRPr="00552F66">
        <w:rPr>
          <w:color w:val="000000"/>
          <w:sz w:val="22"/>
        </w:rPr>
        <w:t xml:space="preserve">existing </w:t>
      </w:r>
      <w:r w:rsidR="00E704A6">
        <w:rPr>
          <w:color w:val="000000"/>
          <w:sz w:val="22"/>
        </w:rPr>
        <w:t>office space</w:t>
      </w:r>
      <w:r w:rsidR="00C41956" w:rsidRPr="00552F66">
        <w:rPr>
          <w:color w:val="000000"/>
          <w:sz w:val="22"/>
        </w:rPr>
        <w:t xml:space="preserve"> </w:t>
      </w:r>
      <w:r w:rsidR="00AC7102" w:rsidRPr="00552F66">
        <w:rPr>
          <w:color w:val="000000"/>
          <w:sz w:val="22"/>
        </w:rPr>
        <w:t xml:space="preserve">located </w:t>
      </w:r>
      <w:r w:rsidR="000078F3" w:rsidRPr="00552F66">
        <w:rPr>
          <w:color w:val="000000"/>
          <w:sz w:val="22"/>
        </w:rPr>
        <w:t xml:space="preserve">at </w:t>
      </w:r>
      <w:r w:rsidR="00B86360" w:rsidRPr="00552F66">
        <w:rPr>
          <w:color w:val="000000"/>
          <w:sz w:val="22"/>
        </w:rPr>
        <w:t>737 W. Guadalupe Road</w:t>
      </w:r>
      <w:r w:rsidR="000078F3" w:rsidRPr="00552F66">
        <w:rPr>
          <w:color w:val="000000"/>
          <w:sz w:val="22"/>
        </w:rPr>
        <w:t>, Mesa, Arizona; (3)</w:t>
      </w:r>
      <w:r w:rsidR="00127703" w:rsidRPr="00552F66">
        <w:rPr>
          <w:color w:val="000000"/>
          <w:sz w:val="22"/>
        </w:rPr>
        <w:t xml:space="preserve"> </w:t>
      </w:r>
      <w:r w:rsidR="00B86360" w:rsidRPr="00552F66">
        <w:rPr>
          <w:color w:val="000000"/>
          <w:sz w:val="22"/>
        </w:rPr>
        <w:t xml:space="preserve">expansion of treatment clinic </w:t>
      </w:r>
      <w:r w:rsidR="00494A76" w:rsidRPr="00552F66">
        <w:rPr>
          <w:color w:val="000000"/>
          <w:sz w:val="22"/>
        </w:rPr>
        <w:t>space located at</w:t>
      </w:r>
      <w:r w:rsidR="004F518D" w:rsidRPr="00552F66">
        <w:rPr>
          <w:color w:val="000000"/>
          <w:sz w:val="22"/>
        </w:rPr>
        <w:t xml:space="preserve"> </w:t>
      </w:r>
      <w:r w:rsidR="00B86360" w:rsidRPr="00552F66">
        <w:rPr>
          <w:color w:val="000000"/>
          <w:sz w:val="22"/>
        </w:rPr>
        <w:t>5625 W. Bell Road, Glendale, Arizona</w:t>
      </w:r>
      <w:r w:rsidR="004F518D" w:rsidRPr="00552F66">
        <w:rPr>
          <w:color w:val="000000"/>
          <w:sz w:val="22"/>
        </w:rPr>
        <w:t xml:space="preserve">; </w:t>
      </w:r>
      <w:r w:rsidR="000078F3" w:rsidRPr="00552F66">
        <w:rPr>
          <w:color w:val="000000"/>
          <w:sz w:val="22"/>
        </w:rPr>
        <w:t>(4)</w:t>
      </w:r>
      <w:r w:rsidR="00127703" w:rsidRPr="00552F66">
        <w:rPr>
          <w:color w:val="000000"/>
          <w:sz w:val="22"/>
        </w:rPr>
        <w:t xml:space="preserve"> </w:t>
      </w:r>
      <w:r w:rsidR="00B86360" w:rsidRPr="00552F66">
        <w:rPr>
          <w:color w:val="000000"/>
          <w:sz w:val="22"/>
        </w:rPr>
        <w:t>improvements of a treatment clinic located at 10240 N. 31</w:t>
      </w:r>
      <w:r w:rsidR="00B86360" w:rsidRPr="00552F66">
        <w:rPr>
          <w:color w:val="000000"/>
          <w:sz w:val="22"/>
          <w:vertAlign w:val="superscript"/>
        </w:rPr>
        <w:t>st</w:t>
      </w:r>
      <w:r w:rsidR="00B86360" w:rsidRPr="00552F66">
        <w:rPr>
          <w:color w:val="000000"/>
          <w:sz w:val="22"/>
        </w:rPr>
        <w:t xml:space="preserve"> Avenue, Phoenix</w:t>
      </w:r>
      <w:r w:rsidR="00C14BF8">
        <w:rPr>
          <w:color w:val="000000"/>
          <w:sz w:val="22"/>
        </w:rPr>
        <w:t>, Arizona</w:t>
      </w:r>
      <w:r w:rsidR="00027548" w:rsidRPr="00552F66">
        <w:rPr>
          <w:color w:val="000000"/>
          <w:sz w:val="22"/>
        </w:rPr>
        <w:t xml:space="preserve">; </w:t>
      </w:r>
      <w:bookmarkStart w:id="2" w:name="_DV_C12"/>
      <w:r w:rsidR="00027548" w:rsidRPr="00552F66">
        <w:rPr>
          <w:color w:val="000000"/>
          <w:sz w:val="22"/>
        </w:rPr>
        <w:t xml:space="preserve">(5) </w:t>
      </w:r>
      <w:r w:rsidR="00B86360" w:rsidRPr="00552F66">
        <w:rPr>
          <w:color w:val="000000"/>
          <w:sz w:val="22"/>
        </w:rPr>
        <w:t xml:space="preserve">renovations of </w:t>
      </w:r>
      <w:r w:rsidR="00552F66" w:rsidRPr="00552F66">
        <w:rPr>
          <w:color w:val="000000"/>
          <w:sz w:val="22"/>
        </w:rPr>
        <w:t>facilities</w:t>
      </w:r>
      <w:r w:rsidR="00B86360" w:rsidRPr="00552F66">
        <w:rPr>
          <w:color w:val="000000"/>
          <w:sz w:val="22"/>
        </w:rPr>
        <w:t xml:space="preserve"> located at</w:t>
      </w:r>
      <w:r w:rsidR="00552F66" w:rsidRPr="00552F66">
        <w:rPr>
          <w:color w:val="000000"/>
          <w:sz w:val="22"/>
        </w:rPr>
        <w:t>:</w:t>
      </w:r>
      <w:r w:rsidR="00B86360" w:rsidRPr="00552F66">
        <w:rPr>
          <w:color w:val="000000"/>
          <w:sz w:val="22"/>
        </w:rPr>
        <w:t xml:space="preserve"> </w:t>
      </w:r>
      <w:r w:rsidR="00552F66" w:rsidRPr="00552F66">
        <w:rPr>
          <w:color w:val="000000"/>
          <w:sz w:val="22"/>
        </w:rPr>
        <w:t>924 N. Country Club Drive, Mesa, Arizona</w:t>
      </w:r>
      <w:r w:rsidR="004F518D" w:rsidRPr="00552F66">
        <w:rPr>
          <w:color w:val="000000"/>
          <w:sz w:val="22"/>
        </w:rPr>
        <w:t>;</w:t>
      </w:r>
      <w:r w:rsidR="00552F66" w:rsidRPr="00552F66">
        <w:rPr>
          <w:color w:val="000000"/>
          <w:sz w:val="22"/>
        </w:rPr>
        <w:t xml:space="preserve"> 10617 E. Oasis Drive, Mesa, Arizona; and 4250 E. Florian, Mesa, Arizona;</w:t>
      </w:r>
      <w:r w:rsidR="00027548" w:rsidRPr="00552F66">
        <w:rPr>
          <w:color w:val="000000"/>
          <w:sz w:val="22"/>
        </w:rPr>
        <w:t xml:space="preserve"> </w:t>
      </w:r>
      <w:r w:rsidR="00552F66" w:rsidRPr="00552F66">
        <w:rPr>
          <w:color w:val="000000"/>
          <w:sz w:val="22"/>
        </w:rPr>
        <w:t xml:space="preserve">and </w:t>
      </w:r>
      <w:r w:rsidR="00027548" w:rsidRPr="00552F66">
        <w:rPr>
          <w:color w:val="000000"/>
          <w:sz w:val="22"/>
        </w:rPr>
        <w:t xml:space="preserve">(6) </w:t>
      </w:r>
      <w:bookmarkEnd w:id="2"/>
      <w:r w:rsidR="00552F66" w:rsidRPr="00552F66">
        <w:rPr>
          <w:color w:val="000000"/>
          <w:sz w:val="22"/>
        </w:rPr>
        <w:t xml:space="preserve">expansion of a treatment clinic located 422 W. </w:t>
      </w:r>
      <w:proofErr w:type="spellStart"/>
      <w:r w:rsidR="00552F66" w:rsidRPr="00552F66">
        <w:rPr>
          <w:color w:val="000000"/>
          <w:sz w:val="22"/>
        </w:rPr>
        <w:t>Ivyglen</w:t>
      </w:r>
      <w:proofErr w:type="spellEnd"/>
      <w:r w:rsidR="00552F66" w:rsidRPr="00552F66">
        <w:rPr>
          <w:color w:val="000000"/>
          <w:sz w:val="22"/>
        </w:rPr>
        <w:t xml:space="preserve"> Street, Mesa, Arizona</w:t>
      </w:r>
      <w:r w:rsidR="00494A76" w:rsidRPr="00552F66">
        <w:rPr>
          <w:color w:val="000000"/>
          <w:sz w:val="22"/>
        </w:rPr>
        <w:t xml:space="preserve"> (</w:t>
      </w:r>
      <w:r w:rsidR="00552F66" w:rsidRPr="00552F66">
        <w:rPr>
          <w:color w:val="000000"/>
          <w:sz w:val="22"/>
        </w:rPr>
        <w:t xml:space="preserve">collectively, </w:t>
      </w:r>
      <w:r w:rsidR="00494A76" w:rsidRPr="00552F66">
        <w:rPr>
          <w:color w:val="000000"/>
          <w:sz w:val="22"/>
        </w:rPr>
        <w:t>the “New Money Projects”)</w:t>
      </w:r>
      <w:r w:rsidR="00B86360" w:rsidRPr="00552F66">
        <w:rPr>
          <w:color w:val="000000"/>
          <w:sz w:val="22"/>
        </w:rPr>
        <w:t>; and</w:t>
      </w:r>
    </w:p>
    <w:p w:rsidR="00EA0720" w:rsidRPr="00552F66" w:rsidRDefault="001507F2" w:rsidP="00494A76">
      <w:pPr>
        <w:numPr>
          <w:ilvl w:val="0"/>
          <w:numId w:val="2"/>
        </w:numPr>
        <w:spacing w:before="207" w:line="259" w:lineRule="exact"/>
        <w:ind w:left="1440" w:hanging="720"/>
        <w:jc w:val="both"/>
        <w:textAlignment w:val="baseline"/>
        <w:rPr>
          <w:color w:val="000000"/>
          <w:sz w:val="22"/>
        </w:rPr>
      </w:pPr>
      <w:r w:rsidRPr="00552F66">
        <w:rPr>
          <w:sz w:val="22"/>
          <w:szCs w:val="24"/>
        </w:rPr>
        <w:t>fund any required reserves;</w:t>
      </w:r>
      <w:r w:rsidR="003A7FED" w:rsidRPr="00552F66">
        <w:rPr>
          <w:sz w:val="22"/>
          <w:szCs w:val="24"/>
        </w:rPr>
        <w:t xml:space="preserve"> </w:t>
      </w:r>
      <w:r w:rsidRPr="00552F66">
        <w:rPr>
          <w:sz w:val="22"/>
          <w:szCs w:val="24"/>
        </w:rPr>
        <w:t>pay capitalized interest on the Bonds, if any; and</w:t>
      </w:r>
      <w:r w:rsidR="003A7FED" w:rsidRPr="00552F66">
        <w:rPr>
          <w:sz w:val="22"/>
          <w:szCs w:val="24"/>
        </w:rPr>
        <w:t xml:space="preserve"> </w:t>
      </w:r>
      <w:r w:rsidRPr="00552F66">
        <w:rPr>
          <w:sz w:val="22"/>
          <w:szCs w:val="24"/>
        </w:rPr>
        <w:t>pay costs and expenses incurred in connection therewith (together with the New Money Projects, the “Project”).</w:t>
      </w:r>
      <w:r w:rsidR="00EA0720" w:rsidRPr="00552F66">
        <w:rPr>
          <w:sz w:val="22"/>
          <w:szCs w:val="24"/>
        </w:rPr>
        <w:t xml:space="preserve"> </w:t>
      </w:r>
    </w:p>
    <w:p w:rsidR="00C8061D" w:rsidRPr="00552F66" w:rsidRDefault="00C8061D" w:rsidP="006B4653">
      <w:pPr>
        <w:contextualSpacing/>
        <w:jc w:val="both"/>
        <w:rPr>
          <w:sz w:val="22"/>
          <w:szCs w:val="24"/>
        </w:rPr>
      </w:pPr>
    </w:p>
    <w:p w:rsidR="005E531C" w:rsidRPr="00552F66" w:rsidRDefault="005E531C" w:rsidP="006B4653">
      <w:pPr>
        <w:ind w:firstLine="720"/>
        <w:contextualSpacing/>
        <w:jc w:val="both"/>
        <w:rPr>
          <w:sz w:val="22"/>
          <w:szCs w:val="24"/>
        </w:rPr>
      </w:pPr>
      <w:r w:rsidRPr="00552F66">
        <w:rPr>
          <w:sz w:val="22"/>
          <w:szCs w:val="24"/>
        </w:rPr>
        <w:t xml:space="preserve">The Project </w:t>
      </w:r>
      <w:r w:rsidR="006052EB" w:rsidRPr="00552F66">
        <w:rPr>
          <w:sz w:val="22"/>
          <w:szCs w:val="24"/>
        </w:rPr>
        <w:t xml:space="preserve">will </w:t>
      </w:r>
      <w:r w:rsidR="00BC0B29" w:rsidRPr="00552F66">
        <w:rPr>
          <w:sz w:val="22"/>
          <w:szCs w:val="24"/>
        </w:rPr>
        <w:t xml:space="preserve">be owned and operated </w:t>
      </w:r>
      <w:r w:rsidR="00C8061D" w:rsidRPr="00552F66">
        <w:rPr>
          <w:sz w:val="22"/>
          <w:szCs w:val="24"/>
        </w:rPr>
        <w:t>by the Borrower or its affiliates</w:t>
      </w:r>
      <w:r w:rsidRPr="00552F66">
        <w:rPr>
          <w:sz w:val="22"/>
          <w:szCs w:val="24"/>
        </w:rPr>
        <w:t>.</w:t>
      </w:r>
    </w:p>
    <w:p w:rsidR="005E531C" w:rsidRPr="00552F66" w:rsidRDefault="005E531C" w:rsidP="006B4653">
      <w:pPr>
        <w:ind w:firstLine="720"/>
        <w:contextualSpacing/>
        <w:jc w:val="both"/>
        <w:rPr>
          <w:sz w:val="22"/>
          <w:szCs w:val="24"/>
        </w:rPr>
      </w:pPr>
    </w:p>
    <w:p w:rsidR="003E7B4D" w:rsidRPr="00552F66" w:rsidRDefault="00C8061D" w:rsidP="006B4653">
      <w:pPr>
        <w:ind w:firstLine="720"/>
        <w:contextualSpacing/>
        <w:jc w:val="both"/>
        <w:rPr>
          <w:sz w:val="22"/>
          <w:szCs w:val="24"/>
        </w:rPr>
      </w:pPr>
      <w:r w:rsidRPr="00552F66">
        <w:rPr>
          <w:sz w:val="22"/>
          <w:szCs w:val="24"/>
        </w:rPr>
        <w:t>The principal of, premium, if any, and interest on the Bonds will not constitute an indebtedness or liability of the Authority, the County of Maricopa, Arizona, the State of Arizona, or any political subdivision of the State of Arizona, or a charge against their general credit or any taxing powers, but shall be payable solely from the sources provided for in the proceedings pursuant to which the Bonds are issued</w:t>
      </w:r>
      <w:r w:rsidR="003E7B4D" w:rsidRPr="00552F66">
        <w:rPr>
          <w:sz w:val="22"/>
          <w:szCs w:val="24"/>
        </w:rPr>
        <w:t>.</w:t>
      </w:r>
      <w:r w:rsidR="00C32ED0" w:rsidRPr="00552F66">
        <w:rPr>
          <w:sz w:val="22"/>
          <w:szCs w:val="24"/>
        </w:rPr>
        <w:t xml:space="preserve">  The </w:t>
      </w:r>
      <w:r w:rsidR="00387940" w:rsidRPr="00552F66">
        <w:rPr>
          <w:sz w:val="22"/>
          <w:szCs w:val="24"/>
        </w:rPr>
        <w:t>Authority</w:t>
      </w:r>
      <w:r w:rsidR="003E7B4D" w:rsidRPr="00552F66">
        <w:rPr>
          <w:sz w:val="22"/>
          <w:szCs w:val="24"/>
        </w:rPr>
        <w:t xml:space="preserve"> ha</w:t>
      </w:r>
      <w:r w:rsidR="00C32ED0" w:rsidRPr="00552F66">
        <w:rPr>
          <w:sz w:val="22"/>
          <w:szCs w:val="24"/>
        </w:rPr>
        <w:t xml:space="preserve">s </w:t>
      </w:r>
      <w:r w:rsidR="003E7B4D" w:rsidRPr="00552F66">
        <w:rPr>
          <w:sz w:val="22"/>
          <w:szCs w:val="24"/>
        </w:rPr>
        <w:t>no taxing power.</w:t>
      </w:r>
    </w:p>
    <w:p w:rsidR="003E7B4D" w:rsidRPr="00552F66" w:rsidRDefault="003E7B4D" w:rsidP="006B4653">
      <w:pPr>
        <w:contextualSpacing/>
        <w:jc w:val="both"/>
        <w:rPr>
          <w:sz w:val="22"/>
          <w:szCs w:val="24"/>
        </w:rPr>
      </w:pPr>
    </w:p>
    <w:p w:rsidR="003E7B4D" w:rsidRPr="00552F66" w:rsidRDefault="00C8061D" w:rsidP="00AD3AC8">
      <w:pPr>
        <w:ind w:firstLine="720"/>
        <w:contextualSpacing/>
        <w:jc w:val="both"/>
        <w:rPr>
          <w:sz w:val="22"/>
          <w:szCs w:val="24"/>
        </w:rPr>
      </w:pPr>
      <w:r w:rsidRPr="00552F66">
        <w:rPr>
          <w:sz w:val="22"/>
          <w:szCs w:val="24"/>
        </w:rPr>
        <w:t xml:space="preserve">This public notice is published pursuant to the requirements of Section </w:t>
      </w:r>
      <w:r w:rsidR="003E7B4D" w:rsidRPr="00552F66">
        <w:rPr>
          <w:sz w:val="22"/>
          <w:szCs w:val="24"/>
        </w:rPr>
        <w:t>147</w:t>
      </w:r>
      <w:r w:rsidR="00A00DEC" w:rsidRPr="00552F66">
        <w:rPr>
          <w:sz w:val="22"/>
          <w:szCs w:val="24"/>
        </w:rPr>
        <w:t>(f)</w:t>
      </w:r>
      <w:r w:rsidR="003E7B4D" w:rsidRPr="00552F66">
        <w:rPr>
          <w:sz w:val="22"/>
          <w:szCs w:val="24"/>
        </w:rPr>
        <w:t xml:space="preserve"> of the </w:t>
      </w:r>
      <w:r w:rsidR="0019219E" w:rsidRPr="00552F66">
        <w:rPr>
          <w:sz w:val="22"/>
          <w:szCs w:val="24"/>
        </w:rPr>
        <w:t>Code</w:t>
      </w:r>
      <w:r w:rsidR="00E94BE2" w:rsidRPr="00552F66">
        <w:rPr>
          <w:sz w:val="22"/>
          <w:szCs w:val="24"/>
        </w:rPr>
        <w:t>.</w:t>
      </w:r>
      <w:r w:rsidR="003E7B4D" w:rsidRPr="00552F66">
        <w:rPr>
          <w:sz w:val="22"/>
          <w:szCs w:val="24"/>
        </w:rPr>
        <w:t xml:space="preserve"> At the time and place set for the public hearing, interested persons will be given the opportunity to express their views, both orally and in writing, on the proposed issue of Bonds, </w:t>
      </w:r>
      <w:r w:rsidR="0069363A" w:rsidRPr="00552F66">
        <w:rPr>
          <w:sz w:val="22"/>
          <w:szCs w:val="24"/>
        </w:rPr>
        <w:t>the plan of finance</w:t>
      </w:r>
      <w:r w:rsidR="00EC3EBA" w:rsidRPr="00552F66">
        <w:rPr>
          <w:sz w:val="22"/>
          <w:szCs w:val="24"/>
        </w:rPr>
        <w:t xml:space="preserve">, </w:t>
      </w:r>
      <w:r w:rsidR="003E7B4D" w:rsidRPr="00552F66">
        <w:rPr>
          <w:sz w:val="22"/>
          <w:szCs w:val="24"/>
        </w:rPr>
        <w:t xml:space="preserve">and the location and nature of the </w:t>
      </w:r>
      <w:r w:rsidR="00387940" w:rsidRPr="00552F66">
        <w:rPr>
          <w:sz w:val="22"/>
          <w:szCs w:val="24"/>
        </w:rPr>
        <w:t>Project</w:t>
      </w:r>
      <w:r w:rsidR="003E7B4D" w:rsidRPr="00552F66">
        <w:rPr>
          <w:sz w:val="22"/>
          <w:szCs w:val="24"/>
        </w:rPr>
        <w:t xml:space="preserve">.  </w:t>
      </w:r>
      <w:r w:rsidR="00B97B08" w:rsidRPr="00552F66">
        <w:rPr>
          <w:sz w:val="22"/>
          <w:szCs w:val="24"/>
        </w:rPr>
        <w:t xml:space="preserve">Written comments may also be submitted to the </w:t>
      </w:r>
      <w:r w:rsidR="00387940" w:rsidRPr="00552F66">
        <w:rPr>
          <w:sz w:val="22"/>
          <w:szCs w:val="24"/>
        </w:rPr>
        <w:t>Authority</w:t>
      </w:r>
      <w:r w:rsidR="00B97B08" w:rsidRPr="00552F66">
        <w:rPr>
          <w:sz w:val="22"/>
          <w:szCs w:val="24"/>
        </w:rPr>
        <w:t xml:space="preserve"> at </w:t>
      </w:r>
      <w:r w:rsidR="00D81196" w:rsidRPr="00552F66">
        <w:rPr>
          <w:sz w:val="22"/>
          <w:szCs w:val="24"/>
        </w:rPr>
        <w:t xml:space="preserve">the following address: </w:t>
      </w:r>
      <w:r w:rsidRPr="00552F66">
        <w:rPr>
          <w:sz w:val="22"/>
          <w:szCs w:val="24"/>
        </w:rPr>
        <w:t>The Industrial Development Authority of the County of Maricopa c/o Maricopa County, 10th Floor, 301 West Jefferson, Phoenix, Arizona 85003, Attention: President, and clearly marked: “Marc Community Resources, Inc. Project</w:t>
      </w:r>
      <w:r w:rsidR="00C41956" w:rsidRPr="00552F66">
        <w:rPr>
          <w:sz w:val="22"/>
          <w:szCs w:val="24"/>
        </w:rPr>
        <w:t xml:space="preserve">”. </w:t>
      </w:r>
      <w:r w:rsidR="00C41956" w:rsidRPr="00552F66">
        <w:rPr>
          <w:color w:val="000000"/>
          <w:sz w:val="22"/>
        </w:rPr>
        <w:t>Written submissions should be mailed in sufficient time to be received before the time of the hearing.</w:t>
      </w:r>
    </w:p>
    <w:p w:rsidR="00470368" w:rsidRPr="00552F66" w:rsidRDefault="00470368" w:rsidP="006B4653">
      <w:pPr>
        <w:ind w:firstLine="720"/>
        <w:contextualSpacing/>
        <w:jc w:val="both"/>
        <w:rPr>
          <w:sz w:val="22"/>
          <w:szCs w:val="24"/>
        </w:rPr>
      </w:pPr>
    </w:p>
    <w:p w:rsidR="003E7B4D" w:rsidRPr="00552F66" w:rsidRDefault="00470368" w:rsidP="006B4653">
      <w:pPr>
        <w:ind w:firstLine="720"/>
        <w:contextualSpacing/>
        <w:jc w:val="both"/>
        <w:rPr>
          <w:sz w:val="22"/>
          <w:szCs w:val="24"/>
        </w:rPr>
      </w:pPr>
      <w:r w:rsidRPr="00552F66">
        <w:rPr>
          <w:sz w:val="22"/>
          <w:szCs w:val="24"/>
        </w:rPr>
        <w:t>This Notice is dated</w:t>
      </w:r>
      <w:r w:rsidR="00E84D18" w:rsidRPr="00552F66">
        <w:rPr>
          <w:sz w:val="22"/>
          <w:szCs w:val="24"/>
        </w:rPr>
        <w:t xml:space="preserve"> </w:t>
      </w:r>
      <w:r w:rsidR="00552F66" w:rsidRPr="00552F66">
        <w:rPr>
          <w:sz w:val="22"/>
          <w:szCs w:val="24"/>
        </w:rPr>
        <w:t xml:space="preserve">November </w:t>
      </w:r>
      <w:r w:rsidR="005C3956" w:rsidRPr="00552F66">
        <w:rPr>
          <w:sz w:val="22"/>
          <w:szCs w:val="24"/>
        </w:rPr>
        <w:t>5</w:t>
      </w:r>
      <w:r w:rsidR="00503C2D" w:rsidRPr="00552F66">
        <w:rPr>
          <w:sz w:val="22"/>
          <w:szCs w:val="24"/>
        </w:rPr>
        <w:t>,</w:t>
      </w:r>
      <w:r w:rsidR="005E531C" w:rsidRPr="00552F66">
        <w:rPr>
          <w:sz w:val="22"/>
          <w:szCs w:val="24"/>
        </w:rPr>
        <w:t xml:space="preserve"> 201</w:t>
      </w:r>
      <w:r w:rsidR="00552F66" w:rsidRPr="00552F66">
        <w:rPr>
          <w:sz w:val="22"/>
          <w:szCs w:val="24"/>
        </w:rPr>
        <w:t>9</w:t>
      </w:r>
      <w:r w:rsidRPr="00552F66">
        <w:rPr>
          <w:sz w:val="22"/>
          <w:szCs w:val="24"/>
        </w:rPr>
        <w:t>.</w:t>
      </w:r>
    </w:p>
    <w:p w:rsidR="00EC50A0" w:rsidRPr="00552F66" w:rsidRDefault="00EC50A0" w:rsidP="006B4653">
      <w:pPr>
        <w:contextualSpacing/>
        <w:jc w:val="both"/>
        <w:rPr>
          <w:sz w:val="22"/>
          <w:szCs w:val="24"/>
        </w:rPr>
      </w:pPr>
    </w:p>
    <w:p w:rsidR="003E7B4D" w:rsidRPr="00552F66" w:rsidRDefault="003E7B4D" w:rsidP="006B4653">
      <w:pPr>
        <w:ind w:left="2880" w:firstLine="720"/>
        <w:contextualSpacing/>
        <w:jc w:val="both"/>
        <w:rPr>
          <w:sz w:val="22"/>
          <w:szCs w:val="24"/>
        </w:rPr>
      </w:pPr>
      <w:r w:rsidRPr="00552F66">
        <w:rPr>
          <w:sz w:val="22"/>
          <w:szCs w:val="24"/>
        </w:rPr>
        <w:t>THE INDUSTRIAL DEVELOPMENT AUTHORITY</w:t>
      </w:r>
    </w:p>
    <w:p w:rsidR="003E7B4D" w:rsidRPr="00552F66" w:rsidRDefault="003E7B4D" w:rsidP="006B4653">
      <w:pPr>
        <w:ind w:left="2880" w:firstLine="720"/>
        <w:contextualSpacing/>
        <w:jc w:val="both"/>
        <w:rPr>
          <w:sz w:val="22"/>
          <w:szCs w:val="24"/>
        </w:rPr>
      </w:pPr>
      <w:r w:rsidRPr="00552F66">
        <w:rPr>
          <w:sz w:val="22"/>
          <w:szCs w:val="24"/>
        </w:rPr>
        <w:t xml:space="preserve">OF THE </w:t>
      </w:r>
      <w:r w:rsidR="00C8061D" w:rsidRPr="00552F66">
        <w:rPr>
          <w:sz w:val="22"/>
          <w:szCs w:val="24"/>
        </w:rPr>
        <w:t>COUNTY</w:t>
      </w:r>
      <w:r w:rsidRPr="00552F66">
        <w:rPr>
          <w:sz w:val="22"/>
          <w:szCs w:val="24"/>
        </w:rPr>
        <w:t xml:space="preserve"> OF </w:t>
      </w:r>
      <w:r w:rsidR="00C8061D" w:rsidRPr="00552F66">
        <w:rPr>
          <w:sz w:val="22"/>
          <w:szCs w:val="24"/>
        </w:rPr>
        <w:t xml:space="preserve">MARICOPA  </w:t>
      </w:r>
    </w:p>
    <w:sectPr w:rsidR="003E7B4D" w:rsidRPr="00552F66" w:rsidSect="00F76C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1A" w:rsidRDefault="007B681A">
      <w:r>
        <w:separator/>
      </w:r>
    </w:p>
  </w:endnote>
  <w:endnote w:type="continuationSeparator" w:id="0">
    <w:p w:rsidR="007B681A" w:rsidRDefault="007B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F8" w:rsidRDefault="00C14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A6" w:rsidRDefault="00F76C92">
    <w:pPr>
      <w:pStyle w:val="Footer"/>
      <w:jc w:val="center"/>
      <w:rPr>
        <w:noProof/>
      </w:rPr>
    </w:pPr>
    <w:r>
      <w:fldChar w:fldCharType="begin"/>
    </w:r>
    <w:r>
      <w:instrText xml:space="preserve"> PAGE   \* MERGEFORMAT </w:instrText>
    </w:r>
    <w:r>
      <w:fldChar w:fldCharType="separate"/>
    </w:r>
    <w:r w:rsidR="005C3956">
      <w:rPr>
        <w:noProof/>
      </w:rPr>
      <w:t>3</w:t>
    </w:r>
    <w:r>
      <w:rPr>
        <w:noProof/>
      </w:rPr>
      <w:fldChar w:fldCharType="end"/>
    </w:r>
  </w:p>
  <w:p w:rsidR="00E704A6" w:rsidRDefault="00675702">
    <w:pPr>
      <w:pStyle w:val="Footer"/>
    </w:pPr>
    <w:r>
      <w:rPr>
        <w:noProof/>
      </w:rPr>
      <w:pict>
        <v:shapetype id="_x0000_t202" coordsize="21600,21600" o:spt="202" path="m,l,21600r21600,l21600,xe">
          <v:stroke joinstyle="miter"/>
          <v:path gradientshapeok="t" o:connecttype="rect"/>
        </v:shapetype>
        <v:shape id="zzmpTrailer_1078_19" o:spid="_x0000_s2049"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E704A6" w:rsidRDefault="00E704A6">
                <w:pPr>
                  <w:pStyle w:val="MacPacTrailer"/>
                </w:pPr>
                <w:r>
                  <w:t>109647693.2</w:t>
                </w:r>
              </w:p>
              <w:p w:rsidR="00E704A6" w:rsidRDefault="00E704A6">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A6" w:rsidRDefault="00675702">
    <w:pPr>
      <w:pStyle w:val="Footer"/>
    </w:pPr>
    <w:r>
      <w:rPr>
        <w:noProof/>
      </w:rPr>
      <w:pict>
        <v:shapetype id="_x0000_t202" coordsize="21600,21600" o:spt="202" path="m,l,21600r21600,l21600,xe">
          <v:stroke joinstyle="miter"/>
          <v:path gradientshapeok="t" o:connecttype="rect"/>
        </v:shapetype>
        <v:shape id="zzmpTrailer_1078_1B" o:spid="_x0000_s2050"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E704A6" w:rsidRDefault="00E704A6">
                <w:pPr>
                  <w:pStyle w:val="MacPacTrailer"/>
                </w:pPr>
                <w:r>
                  <w:t>109647693.2</w:t>
                </w:r>
              </w:p>
              <w:p w:rsidR="00E704A6" w:rsidRDefault="00E704A6">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1A" w:rsidRDefault="007B681A">
      <w:r>
        <w:separator/>
      </w:r>
    </w:p>
  </w:footnote>
  <w:footnote w:type="continuationSeparator" w:id="0">
    <w:p w:rsidR="007B681A" w:rsidRDefault="007B6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F8" w:rsidRDefault="00C14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61" w:rsidRDefault="00A92E61">
    <w:pPr>
      <w:pStyle w:val="Header"/>
      <w:ind w:right="2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F8" w:rsidRDefault="00C14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303DB"/>
    <w:multiLevelType w:val="hybridMultilevel"/>
    <w:tmpl w:val="53E4BB80"/>
    <w:lvl w:ilvl="0" w:tplc="51301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23BD6"/>
    <w:multiLevelType w:val="multilevel"/>
    <w:tmpl w:val="A500970A"/>
    <w:lvl w:ilvl="0">
      <w:start w:val="1"/>
      <w:numFmt w:val="lowerRoman"/>
      <w:lvlText w:val="(%1)"/>
      <w:lvlJc w:val="left"/>
      <w:pPr>
        <w:tabs>
          <w:tab w:val="left" w:pos="79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dditionalText" w:val="Marc Center - Notice of Public Hearing"/>
    <w:docVar w:name="85TrailerDate" w:val="0"/>
    <w:docVar w:name="85TrailerDateField" w:val="0"/>
    <w:docVar w:name="85TrailerDraft" w:val="0"/>
    <w:docVar w:name="85TrailerPage" w:val="0"/>
    <w:docVar w:name="85TrailerTime" w:val="0"/>
    <w:docVar w:name="chkIncludePage" w:val="False"/>
    <w:docVar w:name="DocCategory1" w:val="154689"/>
    <w:docVar w:name="DocCategory2" w:val="00001"/>
    <w:docVar w:name="DocIDAuthor" w:val="False"/>
    <w:docVar w:name="DocIDClientMatter" w:val="False"/>
    <w:docVar w:name="DocIDDate" w:val="False"/>
    <w:docVar w:name="DocIDDateText" w:val="False"/>
    <w:docVar w:name="DocIDDraft" w:val="False"/>
    <w:docVar w:name="DocIDFileName" w:val="False"/>
    <w:docVar w:name="DocIDFooter" w:val="True"/>
    <w:docVar w:name="DocIDFormatType" w:val="0"/>
    <w:docVar w:name="DocIDLibrary" w:val="False"/>
    <w:docVar w:name="DocIDLongDate" w:val="False"/>
    <w:docVar w:name="DocIDRightAlign" w:val="True"/>
    <w:docVar w:name="DocIDTime" w:val="False"/>
    <w:docVar w:name="DocIDType" w:val="AllPages"/>
    <w:docVar w:name="DocIDTypist" w:val="False"/>
    <w:docVar w:name="DocIDVersion" w:val="True"/>
    <w:docVar w:name="DocStamp_2_DocID" w:val="C:\NetDocs\VAULT-kelly.mcguire\PHX IDA La Palmilla - TEFRA Notice 4826-5915-4758 v.1.doc"/>
    <w:docVar w:name="DocStamp_2_IncludeDate" w:val="False"/>
    <w:docVar w:name="DocStamp_2_IncludeDraftText" w:val="False"/>
    <w:docVar w:name="DocStamp_2_IncludeTime" w:val="False"/>
    <w:docVar w:name="DocStamp_2_InsertDateAsField" w:val="False"/>
    <w:docVar w:name="DocStamp_2_TypeID" w:val="13"/>
    <w:docVar w:name="ForteTempFile" w:val="C:\Users\Cinda\AppData\Local\Temp\dd800fc4-d0a7-49c4-ba19-d8f6b2f74fb7.docx"/>
    <w:docVar w:name="LegacyDocIDRemoved" w:val="True"/>
    <w:docVar w:name="MPDocID" w:val="4837-8254-1149.5"/>
    <w:docVar w:name="MPDocIDTemplate" w:val="%n|.%v"/>
    <w:docVar w:name="MPDocIDTemplateDefault" w:val="%n|.%v"/>
    <w:docVar w:name="NewDocStampType" w:val="1"/>
    <w:docVar w:name="txtAddText" w:val="Marc Center - Notice of Public Hearing"/>
    <w:docVar w:name="zzmp10LastTrailerInserted" w:val="^`~#mp!@*UM#⌊├┫28?|Śm}ÖD⌌ƚG⌚…è÷p0Â⌙⌚⌈Ð`⌓²hh!#Á₳Ä⌗⌑ÆJêz5@Ïê_XLIª%‧çc-&quot;\,îF¨Þ⌜sq&amp;&amp;ř¬ü5*nAžÄ⌂à‥M⌘½&quot;WÝP?øÇíÎÈò§AÙ¬⌅ú—Z“⌉þYý“¾Æñ©¥ÙáH⌔2Z´IÏ‥⌛u¹Ë⌐_½&amp;KQI98&gt;T011"/>
    <w:docVar w:name="zzmp10LastTrailerInserted_1078" w:val="^`~#mp!@*UM#⌊├┫28?|Śm}ÖD⌌ƚG⌚…è÷p0Â⌙⌚⌈Ð`⌓²hh!#Á₳Ä⌗⌑ÆJêz5@Ïê_XLIª%‧çc-&quot;\,îF¨Þ⌜sq&amp;&amp;ř¬ü5*nAžÄ⌂à‥M⌘½&quot;WÝP?øÇíÎÈò§AÙ¬⌅ú—Z“⌉þYý“¾Æñ©¥ÙáH⌔2Z´IÏ‥⌛u¹Ë⌐_½&amp;KQI98&gt;T011"/>
    <w:docVar w:name="zzmp10mSEGsValidated" w:val="1"/>
    <w:docVar w:name="zzmpCompatibilityMode" w:val="15"/>
    <w:docVar w:name="zzmpLegacyTrailerRemoved" w:val="True"/>
  </w:docVars>
  <w:rsids>
    <w:rsidRoot w:val="003E7B4D"/>
    <w:rsid w:val="000078F3"/>
    <w:rsid w:val="00010C07"/>
    <w:rsid w:val="0001309E"/>
    <w:rsid w:val="00021E35"/>
    <w:rsid w:val="00027548"/>
    <w:rsid w:val="000346FE"/>
    <w:rsid w:val="000415D4"/>
    <w:rsid w:val="00080106"/>
    <w:rsid w:val="00083DEC"/>
    <w:rsid w:val="0009082B"/>
    <w:rsid w:val="0009084C"/>
    <w:rsid w:val="000A6137"/>
    <w:rsid w:val="000B1314"/>
    <w:rsid w:val="000B4700"/>
    <w:rsid w:val="000B6CA3"/>
    <w:rsid w:val="000D2C60"/>
    <w:rsid w:val="000E18FC"/>
    <w:rsid w:val="000E4270"/>
    <w:rsid w:val="000F01E8"/>
    <w:rsid w:val="000F3625"/>
    <w:rsid w:val="00102E5C"/>
    <w:rsid w:val="00106C40"/>
    <w:rsid w:val="0012232F"/>
    <w:rsid w:val="00127703"/>
    <w:rsid w:val="00133452"/>
    <w:rsid w:val="00140A77"/>
    <w:rsid w:val="00143609"/>
    <w:rsid w:val="001507F2"/>
    <w:rsid w:val="0015129B"/>
    <w:rsid w:val="0016561C"/>
    <w:rsid w:val="0016727E"/>
    <w:rsid w:val="00180591"/>
    <w:rsid w:val="001837C3"/>
    <w:rsid w:val="0018697D"/>
    <w:rsid w:val="0019219E"/>
    <w:rsid w:val="00197348"/>
    <w:rsid w:val="001A6CBF"/>
    <w:rsid w:val="001B3E9B"/>
    <w:rsid w:val="001D0039"/>
    <w:rsid w:val="001E1EB4"/>
    <w:rsid w:val="001E7E6D"/>
    <w:rsid w:val="0022026F"/>
    <w:rsid w:val="002560C8"/>
    <w:rsid w:val="00257A02"/>
    <w:rsid w:val="002818A2"/>
    <w:rsid w:val="00287063"/>
    <w:rsid w:val="0029452D"/>
    <w:rsid w:val="002959EC"/>
    <w:rsid w:val="002A23A2"/>
    <w:rsid w:val="002A2ECB"/>
    <w:rsid w:val="002B38E4"/>
    <w:rsid w:val="002B6A8A"/>
    <w:rsid w:val="002D26AB"/>
    <w:rsid w:val="002D676F"/>
    <w:rsid w:val="002F1AD7"/>
    <w:rsid w:val="00302B74"/>
    <w:rsid w:val="00303EA8"/>
    <w:rsid w:val="00305805"/>
    <w:rsid w:val="00310447"/>
    <w:rsid w:val="00317451"/>
    <w:rsid w:val="00342BC2"/>
    <w:rsid w:val="00362457"/>
    <w:rsid w:val="00384255"/>
    <w:rsid w:val="00387940"/>
    <w:rsid w:val="00396DBA"/>
    <w:rsid w:val="003A2F39"/>
    <w:rsid w:val="003A3E35"/>
    <w:rsid w:val="003A7FED"/>
    <w:rsid w:val="003B018A"/>
    <w:rsid w:val="003B7649"/>
    <w:rsid w:val="003B766B"/>
    <w:rsid w:val="003C0BF4"/>
    <w:rsid w:val="003E053F"/>
    <w:rsid w:val="003E304F"/>
    <w:rsid w:val="003E7B4D"/>
    <w:rsid w:val="003F3FED"/>
    <w:rsid w:val="0040030D"/>
    <w:rsid w:val="00404EDD"/>
    <w:rsid w:val="00416AB5"/>
    <w:rsid w:val="00436124"/>
    <w:rsid w:val="00437D29"/>
    <w:rsid w:val="00464303"/>
    <w:rsid w:val="00470368"/>
    <w:rsid w:val="00474718"/>
    <w:rsid w:val="00474806"/>
    <w:rsid w:val="00480EBE"/>
    <w:rsid w:val="004854F5"/>
    <w:rsid w:val="004903F8"/>
    <w:rsid w:val="00494A76"/>
    <w:rsid w:val="004973E3"/>
    <w:rsid w:val="004A5151"/>
    <w:rsid w:val="004A6BBD"/>
    <w:rsid w:val="004C7547"/>
    <w:rsid w:val="004E3678"/>
    <w:rsid w:val="004F3328"/>
    <w:rsid w:val="004F518D"/>
    <w:rsid w:val="00503C2D"/>
    <w:rsid w:val="00504436"/>
    <w:rsid w:val="00524492"/>
    <w:rsid w:val="005253C1"/>
    <w:rsid w:val="00527C64"/>
    <w:rsid w:val="00527D0D"/>
    <w:rsid w:val="00533858"/>
    <w:rsid w:val="005436BC"/>
    <w:rsid w:val="00551B38"/>
    <w:rsid w:val="00552F66"/>
    <w:rsid w:val="00556399"/>
    <w:rsid w:val="00572030"/>
    <w:rsid w:val="005734FA"/>
    <w:rsid w:val="005A5FCD"/>
    <w:rsid w:val="005A6A59"/>
    <w:rsid w:val="005B043C"/>
    <w:rsid w:val="005B5354"/>
    <w:rsid w:val="005B6B5D"/>
    <w:rsid w:val="005C3956"/>
    <w:rsid w:val="005C3A23"/>
    <w:rsid w:val="005C3D9F"/>
    <w:rsid w:val="005D4E7E"/>
    <w:rsid w:val="005E531C"/>
    <w:rsid w:val="005E5373"/>
    <w:rsid w:val="005F0E0A"/>
    <w:rsid w:val="005F1D25"/>
    <w:rsid w:val="006052EB"/>
    <w:rsid w:val="006102A2"/>
    <w:rsid w:val="00617CFF"/>
    <w:rsid w:val="006228F0"/>
    <w:rsid w:val="00622BF6"/>
    <w:rsid w:val="0062666B"/>
    <w:rsid w:val="00641522"/>
    <w:rsid w:val="00643766"/>
    <w:rsid w:val="00643CEB"/>
    <w:rsid w:val="00646FEB"/>
    <w:rsid w:val="00660A0A"/>
    <w:rsid w:val="00665E8A"/>
    <w:rsid w:val="0067298D"/>
    <w:rsid w:val="00675702"/>
    <w:rsid w:val="00691016"/>
    <w:rsid w:val="0069363A"/>
    <w:rsid w:val="00695D5C"/>
    <w:rsid w:val="006B4653"/>
    <w:rsid w:val="006B7867"/>
    <w:rsid w:val="006C58CE"/>
    <w:rsid w:val="006C79CB"/>
    <w:rsid w:val="006D58B2"/>
    <w:rsid w:val="007038D0"/>
    <w:rsid w:val="0071004E"/>
    <w:rsid w:val="007202C0"/>
    <w:rsid w:val="00720AA1"/>
    <w:rsid w:val="007265AB"/>
    <w:rsid w:val="00734130"/>
    <w:rsid w:val="00735230"/>
    <w:rsid w:val="00740B59"/>
    <w:rsid w:val="00743A72"/>
    <w:rsid w:val="00752BD0"/>
    <w:rsid w:val="00783065"/>
    <w:rsid w:val="007916E5"/>
    <w:rsid w:val="007A1146"/>
    <w:rsid w:val="007A66D5"/>
    <w:rsid w:val="007B1ABA"/>
    <w:rsid w:val="007B681A"/>
    <w:rsid w:val="007D2405"/>
    <w:rsid w:val="007D3A1C"/>
    <w:rsid w:val="007E0574"/>
    <w:rsid w:val="007F122C"/>
    <w:rsid w:val="007F4790"/>
    <w:rsid w:val="00811C69"/>
    <w:rsid w:val="00842D20"/>
    <w:rsid w:val="008446FA"/>
    <w:rsid w:val="00871DE4"/>
    <w:rsid w:val="0089100D"/>
    <w:rsid w:val="00894519"/>
    <w:rsid w:val="0089548A"/>
    <w:rsid w:val="00897FFD"/>
    <w:rsid w:val="008A53D7"/>
    <w:rsid w:val="008B5151"/>
    <w:rsid w:val="008C231B"/>
    <w:rsid w:val="008C2682"/>
    <w:rsid w:val="008D01E6"/>
    <w:rsid w:val="008D12B0"/>
    <w:rsid w:val="008D6D45"/>
    <w:rsid w:val="008F15ED"/>
    <w:rsid w:val="008F3F8E"/>
    <w:rsid w:val="008F6FB5"/>
    <w:rsid w:val="00911F83"/>
    <w:rsid w:val="00913452"/>
    <w:rsid w:val="009233F4"/>
    <w:rsid w:val="00932BDC"/>
    <w:rsid w:val="0094414E"/>
    <w:rsid w:val="00955086"/>
    <w:rsid w:val="009558CA"/>
    <w:rsid w:val="00980DDE"/>
    <w:rsid w:val="0098101E"/>
    <w:rsid w:val="00994FAA"/>
    <w:rsid w:val="00995C7A"/>
    <w:rsid w:val="009963E3"/>
    <w:rsid w:val="009A31BB"/>
    <w:rsid w:val="009A35F6"/>
    <w:rsid w:val="009B3D01"/>
    <w:rsid w:val="009B53E8"/>
    <w:rsid w:val="009D4378"/>
    <w:rsid w:val="009E6126"/>
    <w:rsid w:val="009E7532"/>
    <w:rsid w:val="009E79C7"/>
    <w:rsid w:val="009F0888"/>
    <w:rsid w:val="009F5B62"/>
    <w:rsid w:val="00A00DEC"/>
    <w:rsid w:val="00A05EA7"/>
    <w:rsid w:val="00A3184B"/>
    <w:rsid w:val="00A31C69"/>
    <w:rsid w:val="00A32919"/>
    <w:rsid w:val="00A364B8"/>
    <w:rsid w:val="00A37D97"/>
    <w:rsid w:val="00A46782"/>
    <w:rsid w:val="00A47A67"/>
    <w:rsid w:val="00A5167B"/>
    <w:rsid w:val="00A5744F"/>
    <w:rsid w:val="00A6365C"/>
    <w:rsid w:val="00A76830"/>
    <w:rsid w:val="00A92E61"/>
    <w:rsid w:val="00AA1C29"/>
    <w:rsid w:val="00AA65CB"/>
    <w:rsid w:val="00AB1A6A"/>
    <w:rsid w:val="00AB1D93"/>
    <w:rsid w:val="00AC7102"/>
    <w:rsid w:val="00AD0DAB"/>
    <w:rsid w:val="00AD3AC8"/>
    <w:rsid w:val="00AD5344"/>
    <w:rsid w:val="00AE3579"/>
    <w:rsid w:val="00AE478F"/>
    <w:rsid w:val="00AE5717"/>
    <w:rsid w:val="00AF425F"/>
    <w:rsid w:val="00AF5FCB"/>
    <w:rsid w:val="00B13001"/>
    <w:rsid w:val="00B208E0"/>
    <w:rsid w:val="00B32724"/>
    <w:rsid w:val="00B350F2"/>
    <w:rsid w:val="00B41347"/>
    <w:rsid w:val="00B46D4C"/>
    <w:rsid w:val="00B57F6A"/>
    <w:rsid w:val="00B716D7"/>
    <w:rsid w:val="00B86360"/>
    <w:rsid w:val="00B90CBC"/>
    <w:rsid w:val="00B92790"/>
    <w:rsid w:val="00B929D6"/>
    <w:rsid w:val="00B9437C"/>
    <w:rsid w:val="00B97B08"/>
    <w:rsid w:val="00BA05A4"/>
    <w:rsid w:val="00BA29DC"/>
    <w:rsid w:val="00BA6107"/>
    <w:rsid w:val="00BC0B29"/>
    <w:rsid w:val="00BD57A4"/>
    <w:rsid w:val="00BD616C"/>
    <w:rsid w:val="00BE62C0"/>
    <w:rsid w:val="00C05940"/>
    <w:rsid w:val="00C0706E"/>
    <w:rsid w:val="00C14BF8"/>
    <w:rsid w:val="00C222E5"/>
    <w:rsid w:val="00C24BC8"/>
    <w:rsid w:val="00C31F4C"/>
    <w:rsid w:val="00C32ED0"/>
    <w:rsid w:val="00C3544C"/>
    <w:rsid w:val="00C41956"/>
    <w:rsid w:val="00C51F0A"/>
    <w:rsid w:val="00C622D8"/>
    <w:rsid w:val="00C67318"/>
    <w:rsid w:val="00C75164"/>
    <w:rsid w:val="00C8061D"/>
    <w:rsid w:val="00C82135"/>
    <w:rsid w:val="00CB2FFC"/>
    <w:rsid w:val="00CC21B6"/>
    <w:rsid w:val="00CC2CBA"/>
    <w:rsid w:val="00CD2108"/>
    <w:rsid w:val="00CD68B6"/>
    <w:rsid w:val="00CF1083"/>
    <w:rsid w:val="00CF1A88"/>
    <w:rsid w:val="00CF51A0"/>
    <w:rsid w:val="00D05DFC"/>
    <w:rsid w:val="00D066E6"/>
    <w:rsid w:val="00D244E5"/>
    <w:rsid w:val="00D44D18"/>
    <w:rsid w:val="00D513F7"/>
    <w:rsid w:val="00D61768"/>
    <w:rsid w:val="00D655F6"/>
    <w:rsid w:val="00D71D13"/>
    <w:rsid w:val="00D7253A"/>
    <w:rsid w:val="00D81196"/>
    <w:rsid w:val="00D9309D"/>
    <w:rsid w:val="00DA16DB"/>
    <w:rsid w:val="00DB6B84"/>
    <w:rsid w:val="00DB6BE5"/>
    <w:rsid w:val="00DC5B8F"/>
    <w:rsid w:val="00DC7B2A"/>
    <w:rsid w:val="00DE07C4"/>
    <w:rsid w:val="00DE0A78"/>
    <w:rsid w:val="00DE6648"/>
    <w:rsid w:val="00DE7B68"/>
    <w:rsid w:val="00E00296"/>
    <w:rsid w:val="00E0334A"/>
    <w:rsid w:val="00E04305"/>
    <w:rsid w:val="00E0460B"/>
    <w:rsid w:val="00E046AA"/>
    <w:rsid w:val="00E04C66"/>
    <w:rsid w:val="00E053AA"/>
    <w:rsid w:val="00E15BFB"/>
    <w:rsid w:val="00E20C1C"/>
    <w:rsid w:val="00E21D60"/>
    <w:rsid w:val="00E237AA"/>
    <w:rsid w:val="00E30FF4"/>
    <w:rsid w:val="00E324F2"/>
    <w:rsid w:val="00E41DF7"/>
    <w:rsid w:val="00E42294"/>
    <w:rsid w:val="00E45305"/>
    <w:rsid w:val="00E4566C"/>
    <w:rsid w:val="00E61803"/>
    <w:rsid w:val="00E62AD1"/>
    <w:rsid w:val="00E659ED"/>
    <w:rsid w:val="00E66B66"/>
    <w:rsid w:val="00E704A6"/>
    <w:rsid w:val="00E71380"/>
    <w:rsid w:val="00E74F52"/>
    <w:rsid w:val="00E84D18"/>
    <w:rsid w:val="00E94BE2"/>
    <w:rsid w:val="00E971BA"/>
    <w:rsid w:val="00EA0720"/>
    <w:rsid w:val="00EA0E52"/>
    <w:rsid w:val="00EA12CE"/>
    <w:rsid w:val="00EA3673"/>
    <w:rsid w:val="00EA51F7"/>
    <w:rsid w:val="00EA6AE5"/>
    <w:rsid w:val="00EA7EF1"/>
    <w:rsid w:val="00EB11C2"/>
    <w:rsid w:val="00EC24D6"/>
    <w:rsid w:val="00EC3EBA"/>
    <w:rsid w:val="00EC3F0F"/>
    <w:rsid w:val="00EC50A0"/>
    <w:rsid w:val="00EC71B3"/>
    <w:rsid w:val="00ED1C24"/>
    <w:rsid w:val="00ED6325"/>
    <w:rsid w:val="00EE4405"/>
    <w:rsid w:val="00EE7781"/>
    <w:rsid w:val="00EF2836"/>
    <w:rsid w:val="00F1137F"/>
    <w:rsid w:val="00F453EE"/>
    <w:rsid w:val="00F66BB4"/>
    <w:rsid w:val="00F75337"/>
    <w:rsid w:val="00F75926"/>
    <w:rsid w:val="00F759F3"/>
    <w:rsid w:val="00F76C92"/>
    <w:rsid w:val="00F77835"/>
    <w:rsid w:val="00F86839"/>
    <w:rsid w:val="00F97DA1"/>
    <w:rsid w:val="00FC02C2"/>
    <w:rsid w:val="00FC73A6"/>
    <w:rsid w:val="00FD1724"/>
    <w:rsid w:val="00FE1820"/>
    <w:rsid w:val="00FE2D0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494A7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ate">
    <w:name w:val="Date"/>
    <w:basedOn w:val="Normal"/>
    <w:next w:val="Normal"/>
    <w:rPr>
      <w:b/>
      <w:bCs/>
    </w:rPr>
  </w:style>
  <w:style w:type="paragraph" w:customStyle="1" w:styleId="MacPacTrailer">
    <w:name w:val="MacPac Trailer"/>
    <w:rsid w:val="00E704A6"/>
    <w:pPr>
      <w:widowControl w:val="0"/>
      <w:spacing w:line="200" w:lineRule="exact"/>
    </w:pPr>
    <w:rPr>
      <w:sz w:val="16"/>
      <w:szCs w:val="22"/>
    </w:rPr>
  </w:style>
  <w:style w:type="paragraph" w:styleId="BalloonText">
    <w:name w:val="Balloon Text"/>
    <w:basedOn w:val="Normal"/>
    <w:semiHidden/>
    <w:rsid w:val="000415D4"/>
    <w:rPr>
      <w:rFonts w:ascii="Tahoma" w:hAnsi="Tahoma" w:cs="Tahoma"/>
      <w:sz w:val="16"/>
      <w:szCs w:val="16"/>
    </w:rPr>
  </w:style>
  <w:style w:type="paragraph" w:customStyle="1" w:styleId="DraftStampText">
    <w:name w:val="Draft Stamp Text"/>
    <w:basedOn w:val="Normal"/>
    <w:rsid w:val="005B6B5D"/>
    <w:pPr>
      <w:jc w:val="right"/>
    </w:pPr>
    <w:rPr>
      <w:rFonts w:cs="Arial"/>
      <w:bCs/>
      <w:caps/>
      <w:szCs w:val="24"/>
    </w:rPr>
  </w:style>
  <w:style w:type="character" w:customStyle="1" w:styleId="DeltaViewInsertion">
    <w:name w:val="DeltaView Insertion"/>
    <w:uiPriority w:val="99"/>
    <w:rsid w:val="00027548"/>
    <w:rPr>
      <w:color w:val="0000FF"/>
      <w:u w:val="double"/>
    </w:rPr>
  </w:style>
  <w:style w:type="character" w:customStyle="1" w:styleId="FooterChar">
    <w:name w:val="Footer Char"/>
    <w:link w:val="Footer"/>
    <w:uiPriority w:val="99"/>
    <w:rsid w:val="00F76C92"/>
    <w:rPr>
      <w:sz w:val="24"/>
    </w:rPr>
  </w:style>
  <w:style w:type="character" w:customStyle="1" w:styleId="DocID">
    <w:name w:val="DocID"/>
    <w:rsid w:val="00EE7781"/>
    <w:rPr>
      <w:rFonts w:ascii="Times New Roman" w:hAnsi="Times New Roman" w:cs="Times New Roman"/>
      <w:b w:val="0"/>
      <w:i w:val="0"/>
      <w:caps w:val="0"/>
      <w:vanish w:val="0"/>
      <w:color w:val="000000"/>
      <w:sz w:val="16"/>
      <w:szCs w:val="24"/>
      <w:u w:val="none"/>
    </w:rPr>
  </w:style>
  <w:style w:type="character" w:customStyle="1" w:styleId="Heading1Char">
    <w:name w:val="Heading 1 Char"/>
    <w:link w:val="Heading1"/>
    <w:rsid w:val="00494A76"/>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2A2E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494A7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ate">
    <w:name w:val="Date"/>
    <w:basedOn w:val="Normal"/>
    <w:next w:val="Normal"/>
    <w:rPr>
      <w:b/>
      <w:bCs/>
    </w:rPr>
  </w:style>
  <w:style w:type="paragraph" w:customStyle="1" w:styleId="MacPacTrailer">
    <w:name w:val="MacPac Trailer"/>
    <w:rsid w:val="00E704A6"/>
    <w:pPr>
      <w:widowControl w:val="0"/>
      <w:spacing w:line="200" w:lineRule="exact"/>
    </w:pPr>
    <w:rPr>
      <w:sz w:val="16"/>
      <w:szCs w:val="22"/>
    </w:rPr>
  </w:style>
  <w:style w:type="paragraph" w:styleId="BalloonText">
    <w:name w:val="Balloon Text"/>
    <w:basedOn w:val="Normal"/>
    <w:semiHidden/>
    <w:rsid w:val="000415D4"/>
    <w:rPr>
      <w:rFonts w:ascii="Tahoma" w:hAnsi="Tahoma" w:cs="Tahoma"/>
      <w:sz w:val="16"/>
      <w:szCs w:val="16"/>
    </w:rPr>
  </w:style>
  <w:style w:type="paragraph" w:customStyle="1" w:styleId="DraftStampText">
    <w:name w:val="Draft Stamp Text"/>
    <w:basedOn w:val="Normal"/>
    <w:rsid w:val="005B6B5D"/>
    <w:pPr>
      <w:jc w:val="right"/>
    </w:pPr>
    <w:rPr>
      <w:rFonts w:cs="Arial"/>
      <w:bCs/>
      <w:caps/>
      <w:szCs w:val="24"/>
    </w:rPr>
  </w:style>
  <w:style w:type="character" w:customStyle="1" w:styleId="DeltaViewInsertion">
    <w:name w:val="DeltaView Insertion"/>
    <w:uiPriority w:val="99"/>
    <w:rsid w:val="00027548"/>
    <w:rPr>
      <w:color w:val="0000FF"/>
      <w:u w:val="double"/>
    </w:rPr>
  </w:style>
  <w:style w:type="character" w:customStyle="1" w:styleId="FooterChar">
    <w:name w:val="Footer Char"/>
    <w:link w:val="Footer"/>
    <w:uiPriority w:val="99"/>
    <w:rsid w:val="00F76C92"/>
    <w:rPr>
      <w:sz w:val="24"/>
    </w:rPr>
  </w:style>
  <w:style w:type="character" w:customStyle="1" w:styleId="DocID">
    <w:name w:val="DocID"/>
    <w:rsid w:val="00EE7781"/>
    <w:rPr>
      <w:rFonts w:ascii="Times New Roman" w:hAnsi="Times New Roman" w:cs="Times New Roman"/>
      <w:b w:val="0"/>
      <w:i w:val="0"/>
      <w:caps w:val="0"/>
      <w:vanish w:val="0"/>
      <w:color w:val="000000"/>
      <w:sz w:val="16"/>
      <w:szCs w:val="24"/>
      <w:u w:val="none"/>
    </w:rPr>
  </w:style>
  <w:style w:type="character" w:customStyle="1" w:styleId="Heading1Char">
    <w:name w:val="Heading 1 Char"/>
    <w:link w:val="Heading1"/>
    <w:rsid w:val="00494A76"/>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2A2E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9365">
      <w:bodyDiv w:val="1"/>
      <w:marLeft w:val="0"/>
      <w:marRight w:val="0"/>
      <w:marTop w:val="0"/>
      <w:marBottom w:val="0"/>
      <w:divBdr>
        <w:top w:val="none" w:sz="0" w:space="0" w:color="auto"/>
        <w:left w:val="none" w:sz="0" w:space="0" w:color="auto"/>
        <w:bottom w:val="none" w:sz="0" w:space="0" w:color="auto"/>
        <w:right w:val="none" w:sz="0" w:space="0" w:color="auto"/>
      </w:divBdr>
      <w:divsChild>
        <w:div w:id="53315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21E4858.dotm</Template>
  <TotalTime>0</TotalTime>
  <Pages>1</Pages>
  <Words>548</Words>
  <Characters>2930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Janis</dc:creator>
  <cp:lastModifiedBy>Ryley Carlock &amp; Applewhite</cp:lastModifiedBy>
  <cp:revision>2</cp:revision>
  <cp:lastPrinted>2019-11-18T17:18:00Z</cp:lastPrinted>
  <dcterms:created xsi:type="dcterms:W3CDTF">2019-11-18T20:24:00Z</dcterms:created>
  <dcterms:modified xsi:type="dcterms:W3CDTF">2019-11-18T20:24:00Z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cDAAnq+ZP1OWW3fjgByoMfwJwzM6jGKQO+On+yznW7Uum5SsE1uNIuYmlPNPnzToAto9udhcdgOAsVK7_x000d_
EaX5GQQt1ylF7vz0I3YcUITpWAFOs+p/lAq5akD5U8Vh3VNoM9Nut4RRoZ6Rc+ioJ34Gq4sBgkqH_x000d_
n3xodpgSDu8vekGhP6bv8qMK2UUMssI4NFWxYfdncXZbLXk2W2r4MG8UssatcQ==</vt:lpwstr>
  </property>
  <property fmtid="{D5CDD505-2E9C-101B-9397-08002B2CF9AE}" pid="3" name="RESPONSE_SENDER_NAME">
    <vt:lpwstr>sAAA2RgG6J6jCJ08nxHoKlrjBFtA45vC1sVy5Z3sYkFBGNM=</vt:lpwstr>
  </property>
  <property fmtid="{D5CDD505-2E9C-101B-9397-08002B2CF9AE}" pid="4" name="EMAIL_OWNER_ADDRESS">
    <vt:lpwstr>sAAAUYtyAkeNWR5k3G+TOOilLgEbW+ujRdY1JmRKpNtogJQ=</vt:lpwstr>
  </property>
  <property fmtid="{D5CDD505-2E9C-101B-9397-08002B2CF9AE}" pid="5" name="DocID">
    <vt:lpwstr>103918665_5</vt:lpwstr>
  </property>
</Properties>
</file>